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6C" w:rsidRDefault="007668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686C" w:rsidRDefault="007668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68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86C" w:rsidRDefault="0076686C">
            <w:pPr>
              <w:pStyle w:val="ConsPlusNormal"/>
              <w:outlineLvl w:val="0"/>
            </w:pPr>
            <w:r>
              <w:t>10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86C" w:rsidRDefault="0076686C">
            <w:pPr>
              <w:pStyle w:val="ConsPlusNormal"/>
              <w:jc w:val="right"/>
              <w:outlineLvl w:val="0"/>
            </w:pPr>
            <w:r>
              <w:t>N 90-ЗС</w:t>
            </w:r>
          </w:p>
        </w:tc>
      </w:tr>
    </w:tbl>
    <w:p w:rsidR="0076686C" w:rsidRDefault="007668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jc w:val="center"/>
      </w:pPr>
      <w:r>
        <w:t>АЛТАЙСКИЙ КРАЙ</w:t>
      </w:r>
    </w:p>
    <w:p w:rsidR="0076686C" w:rsidRDefault="0076686C">
      <w:pPr>
        <w:pStyle w:val="ConsPlusTitle"/>
        <w:jc w:val="center"/>
      </w:pPr>
    </w:p>
    <w:p w:rsidR="0076686C" w:rsidRDefault="0076686C">
      <w:pPr>
        <w:pStyle w:val="ConsPlusTitle"/>
        <w:jc w:val="center"/>
      </w:pPr>
      <w:r>
        <w:t>ЗАКОН</w:t>
      </w:r>
    </w:p>
    <w:p w:rsidR="0076686C" w:rsidRDefault="0076686C">
      <w:pPr>
        <w:pStyle w:val="ConsPlusTitle"/>
        <w:jc w:val="center"/>
      </w:pPr>
    </w:p>
    <w:p w:rsidR="0076686C" w:rsidRDefault="0076686C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76686C" w:rsidRDefault="0076686C">
      <w:pPr>
        <w:pStyle w:val="ConsPlusTitle"/>
        <w:jc w:val="center"/>
      </w:pPr>
      <w:r>
        <w:t>ПРОЕКТОВ МУНИЦИПАЛЬНЫХ НОРМАТИВНЫХ ПРАВОВЫХ АКТОВ И</w:t>
      </w:r>
    </w:p>
    <w:p w:rsidR="0076686C" w:rsidRDefault="0076686C">
      <w:pPr>
        <w:pStyle w:val="ConsPlusTitle"/>
        <w:jc w:val="center"/>
      </w:pPr>
      <w:r>
        <w:t>ЭКСПЕРТИЗЫ МУНИЦИПАЛЬНЫХ НОРМАТИВНЫХ ПРАВОВЫХ АКТОВ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right"/>
      </w:pPr>
      <w:proofErr w:type="gramStart"/>
      <w:r>
        <w:t>Принят</w:t>
      </w:r>
      <w:proofErr w:type="gramEnd"/>
    </w:p>
    <w:p w:rsidR="0076686C" w:rsidRDefault="0076686C">
      <w:pPr>
        <w:pStyle w:val="ConsPlusNormal"/>
        <w:jc w:val="right"/>
      </w:pPr>
      <w:hyperlink r:id="rId6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Алтайского</w:t>
      </w:r>
      <w:proofErr w:type="gramEnd"/>
      <w:r>
        <w:t xml:space="preserve"> краевого</w:t>
      </w:r>
    </w:p>
    <w:p w:rsidR="0076686C" w:rsidRDefault="0076686C">
      <w:pPr>
        <w:pStyle w:val="ConsPlusNormal"/>
        <w:jc w:val="right"/>
      </w:pPr>
      <w:r>
        <w:t>Законодательного Собрания</w:t>
      </w:r>
    </w:p>
    <w:p w:rsidR="0076686C" w:rsidRDefault="0076686C">
      <w:pPr>
        <w:pStyle w:val="ConsPlusNormal"/>
        <w:jc w:val="right"/>
      </w:pPr>
      <w:r>
        <w:t>от 06.11.2014 N 639</w:t>
      </w:r>
    </w:p>
    <w:p w:rsidR="0076686C" w:rsidRDefault="007668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68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86C" w:rsidRDefault="007668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86C" w:rsidRDefault="007668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86C" w:rsidRDefault="007668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Алтайского края</w:t>
            </w:r>
            <w:proofErr w:type="gramEnd"/>
          </w:p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7">
              <w:r>
                <w:rPr>
                  <w:color w:val="0000FF"/>
                </w:rPr>
                <w:t>N 45-ЗС</w:t>
              </w:r>
            </w:hyperlink>
            <w:r>
              <w:rPr>
                <w:color w:val="392C69"/>
              </w:rPr>
              <w:t xml:space="preserve">, от 21.12.2016 </w:t>
            </w:r>
            <w:hyperlink r:id="rId8">
              <w:r>
                <w:rPr>
                  <w:color w:val="0000FF"/>
                </w:rPr>
                <w:t>N 96-ЗС</w:t>
              </w:r>
            </w:hyperlink>
            <w:r>
              <w:rPr>
                <w:color w:val="392C69"/>
              </w:rPr>
              <w:t xml:space="preserve">, от 04.03.2021 </w:t>
            </w:r>
            <w:hyperlink r:id="rId9">
              <w:r>
                <w:rPr>
                  <w:color w:val="0000FF"/>
                </w:rPr>
                <w:t>N 12-ЗС</w:t>
              </w:r>
            </w:hyperlink>
            <w:r>
              <w:rPr>
                <w:color w:val="392C69"/>
              </w:rPr>
              <w:t>,</w:t>
            </w:r>
          </w:p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0">
              <w:r>
                <w:rPr>
                  <w:color w:val="0000FF"/>
                </w:rPr>
                <w:t>N 99-ЗС</w:t>
              </w:r>
            </w:hyperlink>
            <w:r>
              <w:rPr>
                <w:color w:val="392C69"/>
              </w:rPr>
              <w:t xml:space="preserve">, от 07.10.2022 </w:t>
            </w:r>
            <w:hyperlink r:id="rId11">
              <w:r>
                <w:rPr>
                  <w:color w:val="0000FF"/>
                </w:rPr>
                <w:t>N 84-ЗС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86C" w:rsidRDefault="0076686C">
            <w:pPr>
              <w:pStyle w:val="ConsPlusNormal"/>
            </w:pPr>
          </w:p>
        </w:tc>
      </w:tr>
    </w:tbl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 xml:space="preserve">Статья 1.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6686C" w:rsidRDefault="0076686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Алтайского края от 03.06.2016 N 45-ЗС)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proofErr w:type="gramEnd"/>
    </w:p>
    <w:p w:rsidR="0076686C" w:rsidRDefault="0076686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3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>Проекты муниципальных нормативных правовых актов городского округа город Барнаул Алтайского края, а также иных городских округов, муниципальных округов и муниципальных районов, включенных в перечень, прилагаемый к настоящему Закону,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</w:t>
      </w:r>
      <w:proofErr w:type="gramEnd"/>
      <w:r>
        <w:t xml:space="preserve"> соответствующих муниципальных образований в </w:t>
      </w:r>
      <w:proofErr w:type="gramStart"/>
      <w:r>
        <w:t>порядке</w:t>
      </w:r>
      <w:proofErr w:type="gramEnd"/>
      <w:r>
        <w:t>, установленном муниципальными нормативными правовыми актами в соответствии с настоящим Законом, за исключением: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76686C" w:rsidRDefault="0076686C">
      <w:pPr>
        <w:pStyle w:val="ConsPlusNormal"/>
        <w:spacing w:before="200"/>
        <w:ind w:firstLine="540"/>
        <w:jc w:val="both"/>
      </w:pPr>
      <w:proofErr w:type="gramStart"/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76686C" w:rsidRDefault="0076686C">
      <w:pPr>
        <w:pStyle w:val="ConsPlusNormal"/>
        <w:jc w:val="both"/>
      </w:pPr>
      <w:r>
        <w:t xml:space="preserve">(часть 1.1 в ред. </w:t>
      </w:r>
      <w:hyperlink r:id="rId14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Проекты муниципальных нормативных правовых актов иных муниципальных образований Алтайского края,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</w:t>
      </w:r>
      <w:r>
        <w:lastRenderedPageBreak/>
        <w:t>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</w:t>
      </w:r>
      <w:proofErr w:type="gramEnd"/>
      <w:r>
        <w:t>: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76686C" w:rsidRDefault="0076686C">
      <w:pPr>
        <w:pStyle w:val="ConsPlusNormal"/>
        <w:spacing w:before="200"/>
        <w:ind w:firstLine="540"/>
        <w:jc w:val="both"/>
      </w:pPr>
      <w:proofErr w:type="gramStart"/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76686C" w:rsidRDefault="0076686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Законом</w:t>
        </w:r>
      </w:hyperlink>
      <w:r>
        <w:t xml:space="preserve"> Алтайского края от 04.03.2021 N 12-ЗС)</w:t>
      </w:r>
    </w:p>
    <w:p w:rsidR="0076686C" w:rsidRDefault="0076686C">
      <w:pPr>
        <w:pStyle w:val="ConsPlusNormal"/>
        <w:jc w:val="both"/>
      </w:pPr>
      <w:r>
        <w:t xml:space="preserve">(часть 1.2 введена </w:t>
      </w:r>
      <w:hyperlink r:id="rId17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2. Оценка регулирующего воздействия проектов муниципальных нормативных правовых актов состоит из следующих этапов: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1) утратил силу с 1 января 2017 года. - </w:t>
      </w:r>
      <w:hyperlink r:id="rId18">
        <w:r>
          <w:rPr>
            <w:color w:val="0000FF"/>
          </w:rPr>
          <w:t>Закон</w:t>
        </w:r>
      </w:hyperlink>
      <w:r>
        <w:t xml:space="preserve"> Алтайского края от 21.12.2016 N 96-ЗС;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3) подготовка заключения по результатам оценки регулирующего воздействия проекта муниципального нормативного правового акта (далее - заключение).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- разработчик).</w:t>
      </w:r>
      <w:proofErr w:type="gramEnd"/>
    </w:p>
    <w:p w:rsidR="0076686C" w:rsidRDefault="0076686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4. Подготовка заключения осуществляется органами местного самоуправления или их должностными лицами, ответственными за подготовку заключения в </w:t>
      </w:r>
      <w:proofErr w:type="gramStart"/>
      <w:r>
        <w:t>соответствии</w:t>
      </w:r>
      <w:proofErr w:type="gramEnd"/>
      <w:r>
        <w:t xml:space="preserve"> с муниципальными правовыми актами (далее - ответственные за подготовку заключения).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5. 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</w:t>
      </w:r>
      <w:proofErr w:type="gramStart"/>
      <w:r>
        <w:t>порядке</w:t>
      </w:r>
      <w:proofErr w:type="gramEnd"/>
      <w:r>
        <w:t>, предусмотренном муниципальным нормативным правовым актом.</w:t>
      </w:r>
    </w:p>
    <w:p w:rsidR="0076686C" w:rsidRDefault="0076686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20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 xml:space="preserve">Статьи 2 - 3. Утратили силу с 1 января 2017 года. - </w:t>
      </w:r>
      <w:hyperlink r:id="rId21">
        <w:r>
          <w:rPr>
            <w:color w:val="0000FF"/>
          </w:rPr>
          <w:t>Закон</w:t>
        </w:r>
      </w:hyperlink>
      <w:r>
        <w:t xml:space="preserve"> Алтайского края от 21.12.2016 N 96-ЗС.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>Статья 4. Разработка проекта муниципального нормативного правового акта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t>1. Разработчик подготавливает те</w:t>
      </w:r>
      <w:proofErr w:type="gramStart"/>
      <w:r>
        <w:t>кст пр</w:t>
      </w:r>
      <w:proofErr w:type="gramEnd"/>
      <w:r>
        <w:t>оекта муниципального нормативного правового акта и сводный отчет.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2. Сводный отчет должен содержать: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1) вид и наименование проекта муниципального нормативного правового акта;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сведения о разработчике проекта муниципального нормативного правового акта;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3) 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lastRenderedPageBreak/>
        <w:t>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5) перечень основных групп субъектов предпринимательской и иной экономической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6) сведения об изменении полномочий органов местного самоуправления, а также порядок их реализации;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7) сведения об изменении прав и обязанностей субъектов предпринимательской и иной экономической деятельности;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8) сведения о расходах субъектов предпринимательской и иной экономической деятельности и органов местного самоуправления, связанных с изменением их прав и обязанностей;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9) риски негативных последствий решения проблемы предложенным способом регулирования;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10)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76686C" w:rsidRDefault="0076686C">
      <w:pPr>
        <w:pStyle w:val="ConsPlusNormal"/>
        <w:jc w:val="both"/>
      </w:pPr>
      <w:r>
        <w:t xml:space="preserve">(часть 2 в ред. </w:t>
      </w:r>
      <w:hyperlink r:id="rId25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>Статья 5. Публичное обсуждение проекта муниципального нормативного правового акта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t>1. В целях организации публичного обсуждения разработчик осуществляет размещение проекта муниципального нормативного правового акта и сводного отчета на официальном сайте муниципального образования в информационно-телекоммуникационной сети "Интернет" и (или) обнародует их в ином порядке, предусмотренном муниципальными нормативными правовыми актами (далее - осуществление размещения).</w:t>
      </w:r>
    </w:p>
    <w:p w:rsidR="0076686C" w:rsidRDefault="0076686C">
      <w:pPr>
        <w:pStyle w:val="ConsPlusNormal"/>
        <w:jc w:val="both"/>
      </w:pPr>
      <w:r>
        <w:t xml:space="preserve">(часть 1 в ред. </w:t>
      </w:r>
      <w:hyperlink r:id="rId26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2. Проведение публичного обсуждения начинается одновременно с осуществлением размещения проекта муниципального нормативного правового акта и сводного отчета.</w:t>
      </w:r>
    </w:p>
    <w:p w:rsidR="0076686C" w:rsidRDefault="0076686C">
      <w:pPr>
        <w:pStyle w:val="ConsPlusNormal"/>
        <w:spacing w:before="200"/>
        <w:ind w:firstLine="540"/>
        <w:jc w:val="both"/>
      </w:pPr>
      <w:bookmarkStart w:id="0" w:name="P75"/>
      <w:bookmarkEnd w:id="0"/>
      <w:r>
        <w:t>3. Разработчик извещает о начале публичного обсуждения: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1) уполномоченные и иные заинтересованные органы местного самоуправления;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органы и организации, представляющие интересы субъектов предпринимательской и иной экономической деятельности в Алтайском крае (далее - представители предпринимательского сообщества);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3) иных заинтересованных лиц.</w:t>
      </w:r>
    </w:p>
    <w:p w:rsidR="0076686C" w:rsidRDefault="0076686C">
      <w:pPr>
        <w:pStyle w:val="ConsPlusNormal"/>
        <w:jc w:val="both"/>
      </w:pPr>
      <w:r>
        <w:t xml:space="preserve">(часть 3 в ред. </w:t>
      </w:r>
      <w:hyperlink r:id="rId28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3.1. В извещении о начале публичного обсуждения указываются: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1) сведения о месте размещения проекта муниципального нормативного правового акта и сводного отчета;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76686C" w:rsidRDefault="0076686C">
      <w:pPr>
        <w:pStyle w:val="ConsPlusNormal"/>
        <w:jc w:val="both"/>
      </w:pPr>
      <w:r>
        <w:t xml:space="preserve">(часть 3.1 введена </w:t>
      </w:r>
      <w:hyperlink r:id="rId29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lastRenderedPageBreak/>
        <w:t xml:space="preserve">4. Срок проведения публичного обсуждения устанавливается разработчиком и не может составлять менее 15 рабочих дней </w:t>
      </w:r>
      <w:proofErr w:type="gramStart"/>
      <w:r>
        <w:t>с даты осуществления</w:t>
      </w:r>
      <w:proofErr w:type="gramEnd"/>
      <w:r>
        <w:t xml:space="preserve"> размещения проекта муниципального нормативного правового акта и сводного отчета.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5. 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предложений.</w:t>
      </w:r>
      <w:proofErr w:type="gramEnd"/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По результатам публичного обсуждения разработчик (при необходимости)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76686C" w:rsidRDefault="0076686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ответственному за подготовку заключения.</w:t>
      </w:r>
      <w:proofErr w:type="gramEnd"/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9. В случае принятия решения об отказе от принятия муниципального нормативного правового акта разработчик осуществляет размещение соответствующей информации, а также извещает об этом органы, организации и иных лиц, указанных в </w:t>
      </w:r>
      <w:hyperlink w:anchor="P75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>Статья 6. Подготовка заключения по результатам оценки регулирующего воздействия проектов муниципальных нормативных правовых актов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t xml:space="preserve">1. Заключение подготавливается в срок не более 15 рабочих дней со дня поступления проекта муниципального нормативного правового акта и сводного отчета </w:t>
      </w:r>
      <w:proofErr w:type="gramStart"/>
      <w:r>
        <w:t>ответственному</w:t>
      </w:r>
      <w:proofErr w:type="gramEnd"/>
      <w:r>
        <w:t xml:space="preserve"> за подготовку заключения.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расходов местного бюджета, иные сведения.</w:t>
      </w:r>
      <w:proofErr w:type="gramEnd"/>
    </w:p>
    <w:p w:rsidR="0076686C" w:rsidRDefault="0076686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Законом,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4. Ответственный за подготовку заключения осуществляет его размещение не позднее 3 рабочих дней со дня его подготовки.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>Статья 7.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6686C" w:rsidRDefault="0076686C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Муниципальные нормативные правовые акты городского округа город Барнаул Алтайского края, а также иных городских округов, муниципальных округов и муниципальных районов, включенных в перечень, прилагаемый к настоящему Закону,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</w:t>
      </w:r>
      <w:proofErr w:type="gramEnd"/>
      <w:r>
        <w:t xml:space="preserve"> актами в </w:t>
      </w:r>
      <w:proofErr w:type="gramStart"/>
      <w:r>
        <w:t>соответствии</w:t>
      </w:r>
      <w:proofErr w:type="gramEnd"/>
      <w:r>
        <w:t xml:space="preserve"> с настоящим Законом.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2. 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с учетом принципов установления и оценки применения обязательных требований</w:t>
      </w:r>
      <w:proofErr w:type="gramEnd"/>
      <w:r>
        <w:t xml:space="preserve">, </w:t>
      </w:r>
      <w:proofErr w:type="gramStart"/>
      <w:r>
        <w:t xml:space="preserve">определенных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  <w:proofErr w:type="gramEnd"/>
    </w:p>
    <w:p w:rsidR="0076686C" w:rsidRDefault="0076686C">
      <w:pPr>
        <w:pStyle w:val="ConsPlusNormal"/>
        <w:spacing w:before="200"/>
        <w:ind w:firstLine="540"/>
        <w:jc w:val="both"/>
      </w:pPr>
      <w:r>
        <w:t>4. Экспертиза муниципальных нормативных правовых актов проводится на основе анализа фактических результатов применения муниципального нормативного правового акта.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5. Представители предпринимательского сообщества вправе вносить предложения по проведению экспертизы муниципальных нормативных правовых актов.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6. Результаты экспертизы муниципальных нормативных правовых актов отражаются в </w:t>
      </w:r>
      <w:proofErr w:type="gramStart"/>
      <w:r>
        <w:t>заключении</w:t>
      </w:r>
      <w:proofErr w:type="gramEnd"/>
      <w:r>
        <w:t xml:space="preserve"> по результатам экспертизы муниципальных нормативных правовых актов и направляются в орган местного самоуправления, принявший муниципальный нормативный правовой акт.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7. Заключение по результатам экспертизы муниципальных нормативных правовых актов размещается на официальном сайте муниципального образования в информационно-телекоммуникационной сети "Интернет" и (или) обнародуется в ином порядке, предусмотренном муниципальными нормативными правовыми актами.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t>Статья 7.1. Критерии включения городских округов, муниципальных округов и муниципальных районов Алтайского края в перечень городских округов, муниципальных округов и муниципальных районов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t>Городские округа, муниципальные округа и муниципальные районы Алтайского края включаются в перечень городских округов, муниципальных округов и муниципальных районов на основании следующих критериев: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1) степень концентрации возложенных на городские округа, муниципальные округа и муниципальные районы Алтайского края отдельных государственных полномочий (органы местного самоуправления наделены пятью и </w:t>
      </w:r>
      <w:proofErr w:type="gramStart"/>
      <w:r>
        <w:t>более государственными</w:t>
      </w:r>
      <w:proofErr w:type="gramEnd"/>
      <w:r>
        <w:t xml:space="preserve"> полномочиями);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2) сосредоточенность субъектов предпринимательской и иной экономической деятельности, субъектов инвестиционной деятельности на территориях городских округов, муниципальных округов и муниципальных районов Алтайского края (количество зарегистрированных на территории муниципального образования субъектов предпринимательства - не менее 500).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Алтайского края от 08.11.2021 N 99-ЗС)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ind w:firstLine="540"/>
        <w:jc w:val="both"/>
        <w:outlineLvl w:val="1"/>
      </w:pPr>
      <w:r>
        <w:lastRenderedPageBreak/>
        <w:t>Статья 8. Вступление в силу настоящего Закона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ind w:firstLine="540"/>
        <w:jc w:val="both"/>
      </w:pPr>
      <w:r>
        <w:t xml:space="preserve">Настоящий Закон вступает в силу через 10 дней после дня его официального опубликования и применяется в </w:t>
      </w:r>
      <w:proofErr w:type="gramStart"/>
      <w:r>
        <w:t>отношении</w:t>
      </w:r>
      <w:proofErr w:type="gramEnd"/>
      <w:r>
        <w:t>: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>1) городского округа город Барнаул Алтайского края - с 1 января 2015 года;</w:t>
      </w:r>
    </w:p>
    <w:p w:rsidR="0076686C" w:rsidRDefault="0076686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76686C" w:rsidRDefault="0076686C">
      <w:pPr>
        <w:pStyle w:val="ConsPlusNormal"/>
        <w:spacing w:before="200"/>
        <w:ind w:firstLine="540"/>
        <w:jc w:val="both"/>
      </w:pPr>
      <w:r>
        <w:t xml:space="preserve">2) - 3) утратили силу. - </w:t>
      </w:r>
      <w:hyperlink r:id="rId43">
        <w:r>
          <w:rPr>
            <w:color w:val="0000FF"/>
          </w:rPr>
          <w:t>Закон</w:t>
        </w:r>
      </w:hyperlink>
      <w:r>
        <w:t xml:space="preserve"> Алтайского края от 03.06.2016 N 45-ЗС.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right"/>
      </w:pPr>
      <w:r>
        <w:t>Губернатор</w:t>
      </w:r>
    </w:p>
    <w:p w:rsidR="0076686C" w:rsidRDefault="0076686C">
      <w:pPr>
        <w:pStyle w:val="ConsPlusNormal"/>
        <w:jc w:val="right"/>
      </w:pPr>
      <w:r>
        <w:t>Алтайского края</w:t>
      </w:r>
    </w:p>
    <w:p w:rsidR="0076686C" w:rsidRDefault="0076686C">
      <w:pPr>
        <w:pStyle w:val="ConsPlusNormal"/>
        <w:jc w:val="right"/>
      </w:pPr>
      <w:r>
        <w:t>А.Б.КАРЛИН</w:t>
      </w:r>
    </w:p>
    <w:p w:rsidR="0076686C" w:rsidRDefault="0076686C">
      <w:pPr>
        <w:pStyle w:val="ConsPlusNormal"/>
      </w:pPr>
      <w:r>
        <w:t>г. Барнаул</w:t>
      </w:r>
    </w:p>
    <w:p w:rsidR="0076686C" w:rsidRDefault="0076686C">
      <w:pPr>
        <w:pStyle w:val="ConsPlusNormal"/>
        <w:spacing w:before="200"/>
      </w:pPr>
      <w:r>
        <w:t>10 ноября 2014 года</w:t>
      </w:r>
    </w:p>
    <w:p w:rsidR="0076686C" w:rsidRDefault="0076686C">
      <w:pPr>
        <w:pStyle w:val="ConsPlusNormal"/>
        <w:spacing w:before="200"/>
      </w:pPr>
      <w:r>
        <w:t>N 90-ЗС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right"/>
        <w:outlineLvl w:val="0"/>
      </w:pPr>
      <w:r>
        <w:t>Приложение</w:t>
      </w:r>
    </w:p>
    <w:p w:rsidR="0076686C" w:rsidRDefault="0076686C">
      <w:pPr>
        <w:pStyle w:val="ConsPlusNormal"/>
        <w:jc w:val="right"/>
      </w:pPr>
      <w:r>
        <w:t>к Закону</w:t>
      </w:r>
    </w:p>
    <w:p w:rsidR="0076686C" w:rsidRDefault="0076686C">
      <w:pPr>
        <w:pStyle w:val="ConsPlusNormal"/>
        <w:jc w:val="right"/>
      </w:pPr>
      <w:r>
        <w:t>Алтайского края</w:t>
      </w:r>
    </w:p>
    <w:p w:rsidR="0076686C" w:rsidRDefault="0076686C">
      <w:pPr>
        <w:pStyle w:val="ConsPlusNormal"/>
        <w:jc w:val="right"/>
      </w:pPr>
      <w:r>
        <w:t>"О порядке проведения оценки</w:t>
      </w:r>
    </w:p>
    <w:p w:rsidR="0076686C" w:rsidRDefault="0076686C">
      <w:pPr>
        <w:pStyle w:val="ConsPlusNormal"/>
        <w:jc w:val="right"/>
      </w:pPr>
      <w:r>
        <w:t>регулирующего воздействия проектов</w:t>
      </w:r>
    </w:p>
    <w:p w:rsidR="0076686C" w:rsidRDefault="0076686C">
      <w:pPr>
        <w:pStyle w:val="ConsPlusNormal"/>
        <w:jc w:val="right"/>
      </w:pPr>
      <w:r>
        <w:t>муниципальных нормативных правовых</w:t>
      </w:r>
    </w:p>
    <w:p w:rsidR="0076686C" w:rsidRDefault="0076686C">
      <w:pPr>
        <w:pStyle w:val="ConsPlusNormal"/>
        <w:jc w:val="right"/>
      </w:pPr>
      <w:r>
        <w:t>актов и экспертизы муниципальных</w:t>
      </w:r>
    </w:p>
    <w:p w:rsidR="0076686C" w:rsidRDefault="0076686C">
      <w:pPr>
        <w:pStyle w:val="ConsPlusNormal"/>
        <w:jc w:val="right"/>
      </w:pPr>
      <w:r>
        <w:t>нормативных правовых актов"</w:t>
      </w: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Title"/>
        <w:jc w:val="center"/>
      </w:pPr>
      <w:r>
        <w:t>ПЕРЕЧЕНЬ</w:t>
      </w:r>
    </w:p>
    <w:p w:rsidR="0076686C" w:rsidRDefault="0076686C">
      <w:pPr>
        <w:pStyle w:val="ConsPlusTitle"/>
        <w:jc w:val="center"/>
      </w:pPr>
      <w:r>
        <w:t>ГОРОДСКИХ ОКРУГОВ, МУНИЦИПАЛЬНЫХ ОКРУГОВ</w:t>
      </w:r>
    </w:p>
    <w:p w:rsidR="0076686C" w:rsidRDefault="0076686C">
      <w:pPr>
        <w:pStyle w:val="ConsPlusTitle"/>
        <w:jc w:val="center"/>
      </w:pPr>
      <w:r>
        <w:t>И МУНИЦИПАЛЬНЫХ РАЙОНОВ</w:t>
      </w:r>
    </w:p>
    <w:p w:rsidR="0076686C" w:rsidRDefault="007668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68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86C" w:rsidRDefault="007668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86C" w:rsidRDefault="007668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Алтайского края от 21.12.2016 N 96-ЗС;</w:t>
            </w:r>
          </w:p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Алтайского края</w:t>
            </w:r>
          </w:p>
          <w:p w:rsidR="0076686C" w:rsidRDefault="007668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45">
              <w:r>
                <w:rPr>
                  <w:color w:val="0000FF"/>
                </w:rPr>
                <w:t>N 99-ЗС</w:t>
              </w:r>
            </w:hyperlink>
            <w:r>
              <w:rPr>
                <w:color w:val="392C69"/>
              </w:rPr>
              <w:t xml:space="preserve">, от 07.10.2022 </w:t>
            </w:r>
            <w:hyperlink r:id="rId46">
              <w:r>
                <w:rPr>
                  <w:color w:val="0000FF"/>
                </w:rPr>
                <w:t>N 84-ЗС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86C" w:rsidRDefault="0076686C">
            <w:pPr>
              <w:pStyle w:val="ConsPlusNormal"/>
            </w:pPr>
          </w:p>
        </w:tc>
      </w:tr>
    </w:tbl>
    <w:p w:rsidR="0076686C" w:rsidRDefault="00766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</w:tblGrid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center"/>
            </w:pPr>
            <w:r>
              <w:t>Наименование городских округов, муниципальных округов и муниципальных районов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Алейск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Белокуриха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Бийск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Заринск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Новоалтайск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Рубцовск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город Славгород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Алтайский район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Бийский район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Благовещенский район</w:t>
            </w:r>
          </w:p>
        </w:tc>
      </w:tr>
      <w:tr w:rsidR="0076686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6686C" w:rsidRDefault="0076686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422" w:type="dxa"/>
            <w:tcBorders>
              <w:bottom w:val="nil"/>
            </w:tcBorders>
          </w:tcPr>
          <w:p w:rsidR="0076686C" w:rsidRDefault="0076686C">
            <w:pPr>
              <w:pStyle w:val="ConsPlusNormal"/>
              <w:jc w:val="both"/>
            </w:pPr>
            <w:r>
              <w:t xml:space="preserve">Утратил силу. - </w:t>
            </w:r>
            <w:hyperlink r:id="rId47">
              <w:r>
                <w:rPr>
                  <w:color w:val="0000FF"/>
                </w:rPr>
                <w:t>Закон</w:t>
              </w:r>
            </w:hyperlink>
            <w:r>
              <w:t xml:space="preserve"> Алтайского края от 07.10.2022 N 84-ЗС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Каменский район</w:t>
            </w:r>
          </w:p>
        </w:tc>
      </w:tr>
      <w:tr w:rsidR="0076686C">
        <w:tblPrEx>
          <w:tblBorders>
            <w:insideH w:val="nil"/>
          </w:tblBorders>
        </w:tblPrEx>
        <w:tc>
          <w:tcPr>
            <w:tcW w:w="5216" w:type="dxa"/>
            <w:gridSpan w:val="2"/>
            <w:tcBorders>
              <w:bottom w:val="nil"/>
            </w:tcBorders>
          </w:tcPr>
          <w:p w:rsidR="0076686C" w:rsidRDefault="0076686C">
            <w:pPr>
              <w:pStyle w:val="ConsPlusNormal"/>
              <w:jc w:val="both"/>
            </w:pPr>
            <w:r>
              <w:t xml:space="preserve">13 - 15. Утратили силу. - </w:t>
            </w:r>
            <w:hyperlink r:id="rId48">
              <w:r>
                <w:rPr>
                  <w:color w:val="0000FF"/>
                </w:rPr>
                <w:t>Закон</w:t>
              </w:r>
            </w:hyperlink>
            <w:r>
              <w:t xml:space="preserve"> Алтайского края от 07.10.2022 N 84-ЗС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Павловский район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Первомайский район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Поспелихинский район</w:t>
            </w:r>
          </w:p>
        </w:tc>
      </w:tr>
      <w:tr w:rsidR="0076686C">
        <w:tblPrEx>
          <w:tblBorders>
            <w:insideH w:val="nil"/>
          </w:tblBorders>
        </w:tblPrEx>
        <w:tc>
          <w:tcPr>
            <w:tcW w:w="5216" w:type="dxa"/>
            <w:gridSpan w:val="2"/>
            <w:tcBorders>
              <w:bottom w:val="nil"/>
            </w:tcBorders>
          </w:tcPr>
          <w:p w:rsidR="0076686C" w:rsidRDefault="0076686C">
            <w:pPr>
              <w:pStyle w:val="ConsPlusNormal"/>
              <w:jc w:val="both"/>
            </w:pPr>
            <w:r>
              <w:t xml:space="preserve">19 - 22. Утратили силу. - </w:t>
            </w:r>
            <w:hyperlink r:id="rId49">
              <w:r>
                <w:rPr>
                  <w:color w:val="0000FF"/>
                </w:rPr>
                <w:t>Закон</w:t>
              </w:r>
            </w:hyperlink>
            <w:r>
              <w:t xml:space="preserve"> Алтайского края от 07.10.2022 N 84-ЗС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Тальменский район</w:t>
            </w:r>
          </w:p>
        </w:tc>
      </w:tr>
      <w:tr w:rsidR="0076686C">
        <w:tblPrEx>
          <w:tblBorders>
            <w:insideH w:val="nil"/>
          </w:tblBorders>
        </w:tblPrEx>
        <w:tc>
          <w:tcPr>
            <w:tcW w:w="5216" w:type="dxa"/>
            <w:gridSpan w:val="2"/>
            <w:tcBorders>
              <w:bottom w:val="nil"/>
            </w:tcBorders>
          </w:tcPr>
          <w:p w:rsidR="0076686C" w:rsidRDefault="0076686C">
            <w:pPr>
              <w:pStyle w:val="ConsPlusNormal"/>
              <w:jc w:val="both"/>
            </w:pPr>
            <w:r>
              <w:t xml:space="preserve">24 - 25. Утратили силу. - </w:t>
            </w:r>
            <w:hyperlink r:id="rId50">
              <w:r>
                <w:rPr>
                  <w:color w:val="0000FF"/>
                </w:rPr>
                <w:t>Закон</w:t>
              </w:r>
            </w:hyperlink>
            <w:r>
              <w:t xml:space="preserve"> Алтайского края от 07.10.2022 N 84-ЗС</w:t>
            </w:r>
          </w:p>
        </w:tc>
      </w:tr>
      <w:tr w:rsidR="0076686C">
        <w:tc>
          <w:tcPr>
            <w:tcW w:w="794" w:type="dxa"/>
          </w:tcPr>
          <w:p w:rsidR="0076686C" w:rsidRDefault="0076686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422" w:type="dxa"/>
          </w:tcPr>
          <w:p w:rsidR="0076686C" w:rsidRDefault="0076686C">
            <w:pPr>
              <w:pStyle w:val="ConsPlusNormal"/>
              <w:jc w:val="both"/>
            </w:pPr>
            <w:r>
              <w:t>Шипуновский район</w:t>
            </w:r>
          </w:p>
        </w:tc>
      </w:tr>
    </w:tbl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jc w:val="both"/>
      </w:pPr>
    </w:p>
    <w:p w:rsidR="0076686C" w:rsidRDefault="007668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997" w:rsidRDefault="0076686C">
      <w:bookmarkStart w:id="1" w:name="_GoBack"/>
      <w:bookmarkEnd w:id="1"/>
    </w:p>
    <w:sectPr w:rsidR="00253997" w:rsidSect="00D8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6C"/>
    <w:rsid w:val="0057049A"/>
    <w:rsid w:val="0076686C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8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68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68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8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68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68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726CFAA4BDB32778D06DC2C5F4CBFFB0948E16F5D34D5E2FB92FD6DD7CF6BBFDA0721401C9A444E10A77606CC365CE343E0D8DC512AA7261F1776610b9J" TargetMode="External"/><Relationship Id="rId18" Type="http://schemas.openxmlformats.org/officeDocument/2006/relationships/hyperlink" Target="consultantplus://offline/ref=80726CFAA4BDB32778D06DC2C5F4CBFFB0948E16F5D3445E2BBE2FD6DD7CF6BBFDA0721401C9A444E10A77606AC365CE343E0D8DC512AA7261F1776610b9J" TargetMode="External"/><Relationship Id="rId26" Type="http://schemas.openxmlformats.org/officeDocument/2006/relationships/hyperlink" Target="consultantplus://offline/ref=80726CFAA4BDB32778D06DC2C5F4CBFFB0948E16F5D3445E2BBE2FD6DD7CF6BBFDA0721401C9A444E10A77626AC365CE343E0D8DC512AA7261F1776610b9J" TargetMode="External"/><Relationship Id="rId39" Type="http://schemas.openxmlformats.org/officeDocument/2006/relationships/hyperlink" Target="consultantplus://offline/ref=80726CFAA4BDB32778D06DC2C5F4CBFFB0948E16F5D34D5E2FB92FD6DD7CF6BBFDA0721401C9A444E10A776268C365CE343E0D8DC512AA7261F1776610b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726CFAA4BDB32778D06DC2C5F4CBFFB0948E16F5D3445E2BBE2FD6DD7CF6BBFDA0721401C9A444E10A776066C365CE343E0D8DC512AA7261F1776610b9J" TargetMode="External"/><Relationship Id="rId34" Type="http://schemas.openxmlformats.org/officeDocument/2006/relationships/hyperlink" Target="consultantplus://offline/ref=80726CFAA4BDB32778D06DC2C5F4CBFFB0948E16F5D34D5E2FB92FD6DD7CF6BBFDA0721401C9A444E10A77636AC365CE343E0D8DC512AA7261F1776610b9J" TargetMode="External"/><Relationship Id="rId42" Type="http://schemas.openxmlformats.org/officeDocument/2006/relationships/hyperlink" Target="consultantplus://offline/ref=80726CFAA4BDB32778D06DC2C5F4CBFFB0948E16F5D3445E2BBE2FD6DD7CF6BBFDA0721401C9A444E10A77676CC365CE343E0D8DC512AA7261F1776610b9J" TargetMode="External"/><Relationship Id="rId47" Type="http://schemas.openxmlformats.org/officeDocument/2006/relationships/hyperlink" Target="consultantplus://offline/ref=80726CFAA4BDB32778D06DC2C5F4CBFFB0948E16F5D3445F27BE2FD6DD7CF6BBFDA0721401C9A444E10A776168C365CE343E0D8DC512AA7261F1776610b9J" TargetMode="External"/><Relationship Id="rId50" Type="http://schemas.openxmlformats.org/officeDocument/2006/relationships/hyperlink" Target="consultantplus://offline/ref=80726CFAA4BDB32778D06DC2C5F4CBFFB0948E16F5D3445F27BE2FD6DD7CF6BBFDA0721401C9A444E10A776168C365CE343E0D8DC512AA7261F1776610b9J" TargetMode="External"/><Relationship Id="rId7" Type="http://schemas.openxmlformats.org/officeDocument/2006/relationships/hyperlink" Target="consultantplus://offline/ref=80726CFAA4BDB32778D06DC2C5F4CBFFB0948E16F2D244562FB172DCD525FAB9FAAF2D030680A845E10A7766649C60DB2566008ADC0DAA6D7DF37516b6J" TargetMode="External"/><Relationship Id="rId12" Type="http://schemas.openxmlformats.org/officeDocument/2006/relationships/hyperlink" Target="consultantplus://offline/ref=80726CFAA4BDB32778D06DC2C5F4CBFFB0948E16F2D244562FB172DCD525FAB9FAAF2D030680A845E10A7660649C60DB2566008ADC0DAA6D7DF37516b6J" TargetMode="External"/><Relationship Id="rId17" Type="http://schemas.openxmlformats.org/officeDocument/2006/relationships/hyperlink" Target="consultantplus://offline/ref=80726CFAA4BDB32778D06DC2C5F4CBFFB0948E16F5D3445E2BBE2FD6DD7CF6BBFDA0721401C9A444E10A77606EC365CE343E0D8DC512AA7261F1776610b9J" TargetMode="External"/><Relationship Id="rId25" Type="http://schemas.openxmlformats.org/officeDocument/2006/relationships/hyperlink" Target="consultantplus://offline/ref=80726CFAA4BDB32778D06DC2C5F4CBFFB0948E16F5D3445E2BBE2FD6DD7CF6BBFDA0721401C9A444E10A77636EC365CE343E0D8DC512AA7261F1776610b9J" TargetMode="External"/><Relationship Id="rId33" Type="http://schemas.openxmlformats.org/officeDocument/2006/relationships/hyperlink" Target="consultantplus://offline/ref=80726CFAA4BDB32778D06DC2C5F4CBFFB0948E16F5D3445E2BBE2FD6DD7CF6BBFDA0721401C9A444E10A776566C365CE343E0D8DC512AA7261F1776610b9J" TargetMode="External"/><Relationship Id="rId38" Type="http://schemas.openxmlformats.org/officeDocument/2006/relationships/hyperlink" Target="consultantplus://offline/ref=80726CFAA4BDB32778D06DC2C5F4CBFFB0948E16F5D3445E2BBE2FD6DD7CF6BBFDA0721401C9A444E10A776467C365CE343E0D8DC512AA7261F1776610b9J" TargetMode="External"/><Relationship Id="rId46" Type="http://schemas.openxmlformats.org/officeDocument/2006/relationships/hyperlink" Target="consultantplus://offline/ref=80726CFAA4BDB32778D06DC2C5F4CBFFB0948E16F5D3445F27BE2FD6DD7CF6BBFDA0721401C9A444E10A776168C365CE343E0D8DC512AA7261F1776610b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726CFAA4BDB32778D06DC2C5F4CBFFB0948E16FDD545542EB172DCD525FAB9FAAF2D030680A845E10A7661649C60DB2566008ADC0DAA6D7DF37516b6J" TargetMode="External"/><Relationship Id="rId20" Type="http://schemas.openxmlformats.org/officeDocument/2006/relationships/hyperlink" Target="consultantplus://offline/ref=80726CFAA4BDB32778D06DC2C5F4CBFFB0948E16F5D3445E2BBE2FD6DD7CF6BBFDA0721401C9A444E10A776068C365CE343E0D8DC512AA7261F1776610b9J" TargetMode="External"/><Relationship Id="rId29" Type="http://schemas.openxmlformats.org/officeDocument/2006/relationships/hyperlink" Target="consultantplus://offline/ref=80726CFAA4BDB32778D06DC2C5F4CBFFB0948E16F5D3445E2BBE2FD6DD7CF6BBFDA0721401C9A444E10A77656DC365CE343E0D8DC512AA7261F1776610b9J" TargetMode="External"/><Relationship Id="rId41" Type="http://schemas.openxmlformats.org/officeDocument/2006/relationships/hyperlink" Target="consultantplus://offline/ref=80726CFAA4BDB32778D06DC2C5F4CBFFB0948E16F5D34D5E2FB92FD6DD7CF6BBFDA0721401C9A444E10A776266C365CE343E0D8DC512AA7261F1776610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26CFAA4BDB32778D06DCBDCF3CBFFB0948E16F5D2455E28B172DCD525FAB9FAAF2D1106D8A445E614766071CA319D17b2J" TargetMode="External"/><Relationship Id="rId11" Type="http://schemas.openxmlformats.org/officeDocument/2006/relationships/hyperlink" Target="consultantplus://offline/ref=80726CFAA4BDB32778D06DC2C5F4CBFFB0948E16F5D3445F27BE2FD6DD7CF6BBFDA0721401C9A444E10A776168C365CE343E0D8DC512AA7261F1776610b9J" TargetMode="External"/><Relationship Id="rId24" Type="http://schemas.openxmlformats.org/officeDocument/2006/relationships/hyperlink" Target="consultantplus://offline/ref=80726CFAA4BDB32778D06DC2C5F4CBFFB0948E16F5D34D5E2FB92FD6DD7CF6BBFDA0721401C9A444E10A77636CC365CE343E0D8DC512AA7261F1776610b9J" TargetMode="External"/><Relationship Id="rId32" Type="http://schemas.openxmlformats.org/officeDocument/2006/relationships/hyperlink" Target="consultantplus://offline/ref=80726CFAA4BDB32778D06DC2C5F4CBFFB0948E16F5D3445E2BBE2FD6DD7CF6BBFDA0721401C9A444E10A776567C365CE343E0D8DC512AA7261F1776610b9J" TargetMode="External"/><Relationship Id="rId37" Type="http://schemas.openxmlformats.org/officeDocument/2006/relationships/hyperlink" Target="consultantplus://offline/ref=80726CFAA4BDB32778D06DC2C5F4CBFFB0948E16F5D34D5E2FB92FD6DD7CF6BBFDA0721401C9A444E10A776269C365CE343E0D8DC512AA7261F1776610b9J" TargetMode="External"/><Relationship Id="rId40" Type="http://schemas.openxmlformats.org/officeDocument/2006/relationships/hyperlink" Target="consultantplus://offline/ref=80726CFAA4BDB32778D06DC2C5F4CBFFB0948E16F5D34D5E2FB92FD6DD7CF6BBFDA0721401C9A444E10A776267C365CE343E0D8DC512AA7261F1776610b9J" TargetMode="External"/><Relationship Id="rId45" Type="http://schemas.openxmlformats.org/officeDocument/2006/relationships/hyperlink" Target="consultantplus://offline/ref=80726CFAA4BDB32778D06DC2C5F4CBFFB0948E16F5D34D5E2FB92FD6DD7CF6BBFDA0721401C9A444E10A77656FC365CE343E0D8DC512AA7261F1776610b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726CFAA4BDB32778D06DC2C5F4CBFFB0948E16F5D34D5E2FB92FD6DD7CF6BBFDA0721401C9A444E10A776066C365CE343E0D8DC512AA7261F1776610b9J" TargetMode="External"/><Relationship Id="rId23" Type="http://schemas.openxmlformats.org/officeDocument/2006/relationships/hyperlink" Target="consultantplus://offline/ref=80726CFAA4BDB32778D06DC2C5F4CBFFB0948E16F5D34D5E2FB92FD6DD7CF6BBFDA0721401C9A444E10A77636DC365CE343E0D8DC512AA7261F1776610b9J" TargetMode="External"/><Relationship Id="rId28" Type="http://schemas.openxmlformats.org/officeDocument/2006/relationships/hyperlink" Target="consultantplus://offline/ref=80726CFAA4BDB32778D06DC2C5F4CBFFB0948E16F5D3445E2BBE2FD6DD7CF6BBFDA0721401C9A444E10A776268C365CE343E0D8DC512AA7261F1776610b9J" TargetMode="External"/><Relationship Id="rId36" Type="http://schemas.openxmlformats.org/officeDocument/2006/relationships/hyperlink" Target="consultantplus://offline/ref=80726CFAA4BDB32778D073CFD39895F3B29DD71FF5D4470173EE2981822CF0EEAFE02C4D428AB744E01475616D1CbAJ" TargetMode="External"/><Relationship Id="rId49" Type="http://schemas.openxmlformats.org/officeDocument/2006/relationships/hyperlink" Target="consultantplus://offline/ref=80726CFAA4BDB32778D06DC2C5F4CBFFB0948E16F5D3445F27BE2FD6DD7CF6BBFDA0721401C9A444E10A776168C365CE343E0D8DC512AA7261F1776610b9J" TargetMode="External"/><Relationship Id="rId10" Type="http://schemas.openxmlformats.org/officeDocument/2006/relationships/hyperlink" Target="consultantplus://offline/ref=80726CFAA4BDB32778D06DC2C5F4CBFFB0948E16F5D34D5E2FB92FD6DD7CF6BBFDA0721401C9A444E10A77606EC365CE343E0D8DC512AA7261F1776610b9J" TargetMode="External"/><Relationship Id="rId19" Type="http://schemas.openxmlformats.org/officeDocument/2006/relationships/hyperlink" Target="consultantplus://offline/ref=80726CFAA4BDB32778D06DC2C5F4CBFFB0948E16F5D3445E2BBE2FD6DD7CF6BBFDA0721401C9A444E10A776069C365CE343E0D8DC512AA7261F1776610b9J" TargetMode="External"/><Relationship Id="rId31" Type="http://schemas.openxmlformats.org/officeDocument/2006/relationships/hyperlink" Target="consultantplus://offline/ref=80726CFAA4BDB32778D06DC2C5F4CBFFB0948E16F5D3445E2BBE2FD6DD7CF6BBFDA0721401C9A444E10A776568C365CE343E0D8DC512AA7261F1776610b9J" TargetMode="External"/><Relationship Id="rId44" Type="http://schemas.openxmlformats.org/officeDocument/2006/relationships/hyperlink" Target="consultantplus://offline/ref=80726CFAA4BDB32778D06DC2C5F4CBFFB0948E16F5D3445E2BBE2FD6DD7CF6BBFDA0721401C9A444E10A77676BC365CE343E0D8DC512AA7261F1776610b9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26CFAA4BDB32778D06DC2C5F4CBFFB0948E16FDD545542EB172DCD525FAB9FAAF2D030680A845E10A7766649C60DB2566008ADC0DAA6D7DF37516b6J" TargetMode="External"/><Relationship Id="rId14" Type="http://schemas.openxmlformats.org/officeDocument/2006/relationships/hyperlink" Target="consultantplus://offline/ref=80726CFAA4BDB32778D06DC2C5F4CBFFB0948E16F5D34D5E2FB92FD6DD7CF6BBFDA0721401C9A444E10A77606AC365CE343E0D8DC512AA7261F1776610b9J" TargetMode="External"/><Relationship Id="rId22" Type="http://schemas.openxmlformats.org/officeDocument/2006/relationships/hyperlink" Target="consultantplus://offline/ref=80726CFAA4BDB32778D06DC2C5F4CBFFB0948E16F5D34D5E2FB92FD6DD7CF6BBFDA0721401C9A444E10A77636EC365CE343E0D8DC512AA7261F1776610b9J" TargetMode="External"/><Relationship Id="rId27" Type="http://schemas.openxmlformats.org/officeDocument/2006/relationships/hyperlink" Target="consultantplus://offline/ref=80726CFAA4BDB32778D06DC2C5F4CBFFB0948E16F5D34D5E2FB92FD6DD7CF6BBFDA0721401C9A444E10A77636BC365CE343E0D8DC512AA7261F1776610b9J" TargetMode="External"/><Relationship Id="rId30" Type="http://schemas.openxmlformats.org/officeDocument/2006/relationships/hyperlink" Target="consultantplus://offline/ref=80726CFAA4BDB32778D06DC2C5F4CBFFB0948E16F5D3445E2BBE2FD6DD7CF6BBFDA0721401C9A444E10A776569C365CE343E0D8DC512AA7261F1776610b9J" TargetMode="External"/><Relationship Id="rId35" Type="http://schemas.openxmlformats.org/officeDocument/2006/relationships/hyperlink" Target="consultantplus://offline/ref=80726CFAA4BDB32778D06DC2C5F4CBFFB0948E16F5D34D5E2FB92FD6DD7CF6BBFDA0721401C9A444E10A776369C365CE343E0D8DC512AA7261F1776610b9J" TargetMode="External"/><Relationship Id="rId43" Type="http://schemas.openxmlformats.org/officeDocument/2006/relationships/hyperlink" Target="consultantplus://offline/ref=80726CFAA4BDB32778D06DC2C5F4CBFFB0948E16F2D244562FB172DCD525FAB9FAAF2D030680A845E10A7666649C60DB2566008ADC0DAA6D7DF37516b6J" TargetMode="External"/><Relationship Id="rId48" Type="http://schemas.openxmlformats.org/officeDocument/2006/relationships/hyperlink" Target="consultantplus://offline/ref=80726CFAA4BDB32778D06DC2C5F4CBFFB0948E16F5D3445F27BE2FD6DD7CF6BBFDA0721401C9A444E10A776168C365CE343E0D8DC512AA7261F1776610b9J" TargetMode="External"/><Relationship Id="rId8" Type="http://schemas.openxmlformats.org/officeDocument/2006/relationships/hyperlink" Target="consultantplus://offline/ref=80726CFAA4BDB32778D06DC2C5F4CBFFB0948E16F5D3445E2BBE2FD6DD7CF6BBFDA0721401C9A444E10A776168C365CE343E0D8DC512AA7261F1776610b9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Колесникова</dc:creator>
  <cp:lastModifiedBy>Ольга Г. Колесникова</cp:lastModifiedBy>
  <cp:revision>1</cp:revision>
  <dcterms:created xsi:type="dcterms:W3CDTF">2022-11-07T09:27:00Z</dcterms:created>
  <dcterms:modified xsi:type="dcterms:W3CDTF">2022-11-07T09:28:00Z</dcterms:modified>
</cp:coreProperties>
</file>